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074" w:rsidRPr="009862EA" w:rsidRDefault="00980E7F">
      <w:pPr>
        <w:spacing w:after="0" w:line="408" w:lineRule="auto"/>
        <w:ind w:left="120"/>
        <w:jc w:val="center"/>
        <w:rPr>
          <w:lang w:val="ru-RU"/>
        </w:rPr>
      </w:pPr>
      <w:bookmarkStart w:id="0" w:name="block-68340055"/>
      <w:r w:rsidRPr="009862E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C6074" w:rsidRPr="009862EA" w:rsidRDefault="00980E7F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9862E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7C6074" w:rsidRPr="009862EA" w:rsidRDefault="00980E7F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9862EA">
        <w:rPr>
          <w:rFonts w:ascii="Times New Roman" w:hAnsi="Times New Roman"/>
          <w:b/>
          <w:color w:val="000000"/>
          <w:sz w:val="28"/>
          <w:lang w:val="ru-RU"/>
        </w:rPr>
        <w:t xml:space="preserve">Кашарский отдел образования администрации Кашарского района </w:t>
      </w:r>
      <w:bookmarkEnd w:id="2"/>
    </w:p>
    <w:p w:rsidR="007C6074" w:rsidRDefault="00980E7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7C6074" w:rsidRDefault="007C6074">
      <w:pPr>
        <w:spacing w:after="0"/>
        <w:ind w:left="120"/>
      </w:pPr>
    </w:p>
    <w:p w:rsidR="007C6074" w:rsidRDefault="007C6074">
      <w:pPr>
        <w:spacing w:after="0"/>
        <w:ind w:left="120"/>
      </w:pPr>
    </w:p>
    <w:p w:rsidR="007C6074" w:rsidRDefault="007C6074">
      <w:pPr>
        <w:spacing w:after="0"/>
        <w:ind w:left="120"/>
      </w:pPr>
    </w:p>
    <w:p w:rsidR="007C6074" w:rsidRDefault="007C607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80E7F" w:rsidRPr="009862EA" w:rsidTr="00980E7F">
        <w:tc>
          <w:tcPr>
            <w:tcW w:w="3114" w:type="dxa"/>
          </w:tcPr>
          <w:p w:rsidR="00980E7F" w:rsidRPr="0040209D" w:rsidRDefault="00980E7F" w:rsidP="00980E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80E7F" w:rsidRPr="0040209D" w:rsidRDefault="00980E7F" w:rsidP="00980E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80E7F" w:rsidRDefault="00980E7F" w:rsidP="00980E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80E7F" w:rsidRPr="008944ED" w:rsidRDefault="00980E7F" w:rsidP="00980E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80E7F" w:rsidRDefault="00980E7F" w:rsidP="00980E7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0E7F" w:rsidRPr="008944ED" w:rsidRDefault="00980E7F" w:rsidP="00980E7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980E7F" w:rsidRDefault="009862EA" w:rsidP="00980E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980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80E7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980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80E7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980E7F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980E7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80E7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980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80E7F" w:rsidRPr="0040209D" w:rsidRDefault="00980E7F" w:rsidP="00980E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C6074" w:rsidRPr="009862EA" w:rsidRDefault="007C6074">
      <w:pPr>
        <w:spacing w:after="0"/>
        <w:ind w:left="120"/>
        <w:rPr>
          <w:lang w:val="ru-RU"/>
        </w:rPr>
      </w:pPr>
    </w:p>
    <w:p w:rsidR="007C6074" w:rsidRPr="009862EA" w:rsidRDefault="007C6074">
      <w:pPr>
        <w:spacing w:after="0"/>
        <w:ind w:left="120"/>
        <w:rPr>
          <w:lang w:val="ru-RU"/>
        </w:rPr>
      </w:pPr>
    </w:p>
    <w:p w:rsidR="007C6074" w:rsidRPr="009862EA" w:rsidRDefault="007C6074">
      <w:pPr>
        <w:spacing w:after="0"/>
        <w:ind w:left="120"/>
        <w:rPr>
          <w:lang w:val="ru-RU"/>
        </w:rPr>
      </w:pPr>
    </w:p>
    <w:p w:rsidR="007C6074" w:rsidRPr="009862EA" w:rsidRDefault="007C6074">
      <w:pPr>
        <w:spacing w:after="0"/>
        <w:ind w:left="120"/>
        <w:rPr>
          <w:lang w:val="ru-RU"/>
        </w:rPr>
      </w:pPr>
    </w:p>
    <w:p w:rsidR="007C6074" w:rsidRPr="009862EA" w:rsidRDefault="007C6074">
      <w:pPr>
        <w:spacing w:after="0"/>
        <w:ind w:left="120"/>
        <w:rPr>
          <w:lang w:val="ru-RU"/>
        </w:rPr>
      </w:pPr>
    </w:p>
    <w:p w:rsidR="007C6074" w:rsidRPr="009862EA" w:rsidRDefault="00980E7F">
      <w:pPr>
        <w:spacing w:after="0" w:line="408" w:lineRule="auto"/>
        <w:ind w:left="120"/>
        <w:jc w:val="center"/>
        <w:rPr>
          <w:lang w:val="ru-RU"/>
        </w:rPr>
      </w:pPr>
      <w:r w:rsidRPr="009862E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C6074" w:rsidRPr="008501F3" w:rsidRDefault="008501F3" w:rsidP="008501F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6356091)</w:t>
      </w:r>
      <w:bookmarkStart w:id="3" w:name="_GoBack"/>
      <w:bookmarkEnd w:id="3"/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980E7F">
      <w:pPr>
        <w:spacing w:after="0" w:line="408" w:lineRule="auto"/>
        <w:ind w:left="120"/>
        <w:jc w:val="center"/>
        <w:rPr>
          <w:lang w:val="ru-RU"/>
        </w:rPr>
      </w:pPr>
      <w:r w:rsidRPr="009862EA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:rsidR="007C6074" w:rsidRPr="009862EA" w:rsidRDefault="00980E7F">
      <w:pPr>
        <w:spacing w:after="0" w:line="408" w:lineRule="auto"/>
        <w:ind w:left="120"/>
        <w:jc w:val="center"/>
        <w:rPr>
          <w:lang w:val="ru-RU"/>
        </w:rPr>
      </w:pPr>
      <w:r w:rsidRPr="009862E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 w:rsidP="00EE0846">
      <w:pPr>
        <w:spacing w:after="0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980E7F">
      <w:pPr>
        <w:spacing w:after="0"/>
        <w:ind w:left="120"/>
        <w:jc w:val="center"/>
        <w:rPr>
          <w:lang w:val="ru-RU"/>
        </w:rPr>
      </w:pPr>
      <w:bookmarkStart w:id="4" w:name="a138e01f-71ee-4195-a132-95a500e7f996"/>
      <w:r w:rsidRPr="009862EA">
        <w:rPr>
          <w:rFonts w:ascii="Times New Roman" w:hAnsi="Times New Roman"/>
          <w:b/>
          <w:color w:val="000000"/>
          <w:sz w:val="28"/>
          <w:lang w:val="ru-RU"/>
        </w:rPr>
        <w:t xml:space="preserve">сл. Кашары </w:t>
      </w:r>
      <w:bookmarkStart w:id="5" w:name="a612539e-b3c8-455e-88a4-bebacddb4762"/>
      <w:bookmarkEnd w:id="4"/>
      <w:r w:rsidRPr="009862E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7C6074" w:rsidRPr="009862EA" w:rsidRDefault="007C6074">
      <w:pPr>
        <w:rPr>
          <w:lang w:val="ru-RU"/>
        </w:rPr>
        <w:sectPr w:rsidR="007C6074" w:rsidRPr="009862EA">
          <w:pgSz w:w="11906" w:h="16383"/>
          <w:pgMar w:top="1134" w:right="850" w:bottom="1134" w:left="1701" w:header="720" w:footer="720" w:gutter="0"/>
          <w:cols w:space="720"/>
        </w:sectPr>
      </w:pPr>
    </w:p>
    <w:p w:rsidR="007C6074" w:rsidRPr="008F0A2B" w:rsidRDefault="007C6074">
      <w:pPr>
        <w:rPr>
          <w:lang w:val="ru-RU"/>
        </w:rPr>
        <w:sectPr w:rsidR="007C6074" w:rsidRPr="008F0A2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8340052"/>
      <w:bookmarkEnd w:id="0"/>
    </w:p>
    <w:p w:rsidR="007C6074" w:rsidRPr="008F0A2B" w:rsidRDefault="00980E7F" w:rsidP="00CF0A84">
      <w:pPr>
        <w:spacing w:after="0"/>
        <w:ind w:left="120"/>
        <w:rPr>
          <w:lang w:val="ru-RU"/>
        </w:rPr>
        <w:sectPr w:rsidR="007C6074" w:rsidRPr="008F0A2B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8F0A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7C6074" w:rsidRPr="008F0A2B" w:rsidRDefault="007C6074">
      <w:pPr>
        <w:rPr>
          <w:lang w:val="ru-RU"/>
        </w:rPr>
        <w:sectPr w:rsidR="007C6074" w:rsidRPr="008F0A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074" w:rsidRPr="008F0A2B" w:rsidRDefault="007C6074">
      <w:pPr>
        <w:rPr>
          <w:lang w:val="ru-RU"/>
        </w:rPr>
        <w:sectPr w:rsidR="007C6074" w:rsidRPr="008F0A2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68340053"/>
      <w:bookmarkEnd w:id="6"/>
    </w:p>
    <w:p w:rsidR="002A3BE7" w:rsidRPr="002A3BE7" w:rsidRDefault="00980E7F" w:rsidP="002A3BE7">
      <w:pPr>
        <w:spacing w:after="0"/>
        <w:ind w:left="120"/>
        <w:rPr>
          <w:lang w:val="ru-RU"/>
        </w:rPr>
      </w:pPr>
      <w:r w:rsidRPr="008F0A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2A3BE7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C6074" w:rsidRDefault="00980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9"/>
        <w:gridCol w:w="4394"/>
        <w:gridCol w:w="1252"/>
        <w:gridCol w:w="1841"/>
        <w:gridCol w:w="1910"/>
        <w:gridCol w:w="1423"/>
        <w:gridCol w:w="2221"/>
      </w:tblGrid>
      <w:tr w:rsidR="007C6074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074" w:rsidRDefault="007C6074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6074" w:rsidRDefault="007C60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6074" w:rsidRDefault="007C6074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74" w:rsidRDefault="007C60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74" w:rsidRDefault="007C6074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6074" w:rsidRDefault="007C6074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6074" w:rsidRDefault="007C607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6074" w:rsidRDefault="007C60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74" w:rsidRDefault="007C60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74" w:rsidRDefault="007C6074"/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дыхания в воде при плавании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спортивных стилей плавания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комплексов и демонстрация техники выполнения гимнастических упражнений из общей </w:t>
            </w: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разминки, из партерной разминки и разминки у опоры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движений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Оценивание правил безопасности в процессе выполняемой игры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выполнения упражнений при увеличении нагрузки.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освоенных гимнастических упражнений с постепенным увеличением нагрузки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применения методики измерения пульса при увеличении нагрузки; техники дыхания при </w:t>
            </w: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выполнении упражнений; методики контроля осанки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стопы, для укрепления мышц ног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упражнений 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танцевальных шагов для развития координационно-скоростных </w:t>
            </w: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способностей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нормативов ГТО, тестовых заданий на гибкость и координационно-скоростные способности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игры «Пройди по бревну», «Сквозь бурелом». Игровое задание: собери рюкзак в поход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бега вперед, </w:t>
            </w: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назад, челночного бега для развития координации и ловкости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комбинации упражнений с использованием танцевальных шагов и элементов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стилей спортивного плавания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74" w:rsidRDefault="007C6074"/>
        </w:tc>
      </w:tr>
    </w:tbl>
    <w:p w:rsidR="007C6074" w:rsidRDefault="007C6074">
      <w:pPr>
        <w:sectPr w:rsidR="007C60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074" w:rsidRDefault="00980E7F" w:rsidP="00980E7F">
      <w:pPr>
        <w:spacing w:after="0"/>
        <w:ind w:left="120"/>
        <w:sectPr w:rsidR="007C6074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C6074" w:rsidRDefault="007C6074">
      <w:pPr>
        <w:sectPr w:rsidR="007C607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980E7F" w:rsidRPr="00EE0846" w:rsidRDefault="00980E7F" w:rsidP="008F0A2B">
      <w:pPr>
        <w:spacing w:after="0"/>
        <w:ind w:left="120"/>
        <w:rPr>
          <w:lang w:val="ru-RU"/>
        </w:rPr>
      </w:pPr>
    </w:p>
    <w:sectPr w:rsidR="00980E7F" w:rsidRPr="00EE0846" w:rsidSect="008F0A2B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C6074"/>
    <w:rsid w:val="002A3BE7"/>
    <w:rsid w:val="002F0B93"/>
    <w:rsid w:val="003F729A"/>
    <w:rsid w:val="00433348"/>
    <w:rsid w:val="00744F57"/>
    <w:rsid w:val="007733F1"/>
    <w:rsid w:val="007C6074"/>
    <w:rsid w:val="008501F3"/>
    <w:rsid w:val="008F0A2B"/>
    <w:rsid w:val="00941457"/>
    <w:rsid w:val="00980E7F"/>
    <w:rsid w:val="009862EA"/>
    <w:rsid w:val="00B7243A"/>
    <w:rsid w:val="00CF0A84"/>
    <w:rsid w:val="00EE0846"/>
    <w:rsid w:val="00F9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9193D"/>
  <w15:docId w15:val="{FCE43F1F-4F00-4B76-A736-4C02675B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dcterms:created xsi:type="dcterms:W3CDTF">2025-09-07T09:13:00Z</dcterms:created>
  <dcterms:modified xsi:type="dcterms:W3CDTF">2025-09-21T13:59:00Z</dcterms:modified>
</cp:coreProperties>
</file>